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Министерством труда и социального развития Краснодарского края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проводится  Всероссийский конкурс «Семья года». Конкурс проводится по следующим пяти номинациям: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firstLine="284" w:left="426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«Многодетная семья»;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firstLine="284" w:left="426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«Молодая семья»;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firstLine="284" w:left="426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«Сельская семья»;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firstLine="284" w:left="426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«Золотая семья»;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firstLine="284" w:left="426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«Семья – хранитель традиций»</w:t>
      </w:r>
      <w:r>
        <w:rPr>
          <w:rFonts w:cs="Times New Roman" w:ascii="Times New Roman" w:hAnsi="Times New Roman"/>
          <w:i/>
          <w:sz w:val="28"/>
          <w:szCs w:val="28"/>
        </w:rPr>
        <w:t>.</w:t>
      </w:r>
    </w:p>
    <w:p>
      <w:pPr>
        <w:pStyle w:val="ConsPlusNormal"/>
        <w:jc w:val="both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</w:t>
      </w:r>
      <w:r>
        <w:rPr>
          <w:rFonts w:eastAsia="Times New Roman"/>
          <w:bCs/>
          <w:sz w:val="28"/>
          <w:szCs w:val="28"/>
          <w:lang w:eastAsia="ru-RU"/>
        </w:rPr>
        <w:t xml:space="preserve">В номинации «Многодетная семья» принимают участие семьи, которые успешно воспитывают (или воспитали) пятерых и более детей, в том числе приёмных, находящихся под опекой; активно участвуют в социально значимых мероприятиях и общественной жизни муниципального образования, края, </w:t>
      </w:r>
      <w:r>
        <w:rPr>
          <w:sz w:val="28"/>
          <w:szCs w:val="28"/>
        </w:rPr>
        <w:t>развивают духовно-нравственные качества, творческие способности членов семьи.</w:t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В номинации «Молодая семья» принимают участие молодые семьи (возраст супругов – до 35 лет), воспитывающие одного и более детей, занимающиеся общественно-полезной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В номинации «Сельская семья» принимают участие семьи, проживающие в сельских поселениях муниципальных образованиях Краснодарского края, внесшие вклад в развитие сельской территории, имеющие достижения в труде, творчестве, спорте, воспитании детей.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В номинации «Золотая семья» принимают участие семьи, члены которых прожили в зарегистрированном браке не менее    50 лет, являются примером приверженности семейным ценностям, укрепления многопоколенных связей, гражданственности </w:t>
      </w:r>
      <w:r>
        <w:rPr>
          <w:rFonts w:eastAsia="Times New Roman" w:cs="Times New Roman" w:ascii="Times New Roman" w:hAnsi="Times New Roman"/>
          <w:bCs/>
          <w:color w:themeColor="text1" w:val="00000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" w:hAnsi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color w:themeColor="text1" w:val="000000"/>
          <w:sz w:val="28"/>
          <w:szCs w:val="28"/>
          <w:lang w:eastAsia="ru-RU"/>
        </w:rPr>
        <w:t>патриотизма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7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В номинации «</w:t>
      </w:r>
      <w:r>
        <w:rPr>
          <w:rFonts w:cs="Times New Roman" w:ascii="Times New Roman" w:hAnsi="Times New Roman"/>
          <w:sz w:val="28"/>
          <w:szCs w:val="28"/>
        </w:rPr>
        <w:t>Семья – хранитель традиций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» принимают участие семьи, сохраняющие традиции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 национальной культуры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, обычаи семьи, историю своего рода, приверженность семейной профессии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>.</w:t>
      </w:r>
    </w:p>
    <w:p>
      <w:pPr>
        <w:pStyle w:val="Normal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7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Для 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участия в конкурсе необходимо  заполнить Анкету (приложение 1) </w:t>
      </w:r>
      <w:r>
        <w:rPr>
          <w:rFonts w:eastAsia="Times New Roman" w:cs="Times New Roman" w:ascii="Times New Roman" w:hAnsi="Times New Roman"/>
          <w:b/>
          <w:bCs/>
          <w:sz w:val="28"/>
          <w:szCs w:val="27"/>
          <w:lang w:eastAsia="ru-RU"/>
        </w:rPr>
        <w:t>не позднее 5 апреля 2026 года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 и предоставить необходимый пакет документов в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ГКУ КК – управление социальной защиты населения в Северском районе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>по адресу: ст. Северская, ул. Петровского, д. 4., каб.3.</w:t>
      </w:r>
    </w:p>
    <w:p>
      <w:pPr>
        <w:pStyle w:val="Normal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7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По возникающим вопросам можно 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>обра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титься </w:t>
      </w:r>
      <w:r>
        <w:rPr>
          <w:rFonts w:eastAsia="Times New Roman" w:cs="Times New Roman" w:ascii="Times New Roman" w:hAnsi="Times New Roman"/>
          <w:bCs/>
          <w:sz w:val="28"/>
          <w:szCs w:val="27"/>
          <w:lang w:eastAsia="ru-RU"/>
        </w:rPr>
        <w:t xml:space="preserve">по телефону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7"/>
          <w:lang w:eastAsia="ru-RU"/>
        </w:rPr>
        <w:t xml:space="preserve">8(86166) </w:t>
      </w:r>
      <w:r>
        <w:rPr>
          <w:rFonts w:eastAsia="Times New Roman" w:cs="Times New Roman" w:ascii="Times New Roman" w:hAnsi="Times New Roman"/>
          <w:b/>
          <w:bCs/>
          <w:sz w:val="28"/>
          <w:szCs w:val="27"/>
          <w:lang w:eastAsia="ru-RU"/>
        </w:rPr>
        <w:t xml:space="preserve">2-16-65. </w:t>
      </w:r>
    </w:p>
    <w:p>
      <w:pPr>
        <w:pStyle w:val="Normal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7"/>
          <w:lang w:eastAsia="ru-RU"/>
        </w:rPr>
      </w:pPr>
      <w:r>
        <w:rPr/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9" w:top="1134" w:footer="709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3052675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2">
      <w:start w:val="3"/>
      <w:isLgl/>
      <w:numFmt w:val="decimal"/>
      <w:lvlText w:val="%1.%2.%3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2524" w:hanging="1455"/>
      </w:pPr>
      <w:rPr>
        <w:color w:val="auto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2869" w:hanging="1800"/>
      </w:pPr>
      <w:rPr>
        <w:color w:val="auto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3229" w:hanging="2160"/>
      </w:pPr>
      <w:rPr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cd4d27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cd4d27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cd4d27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37b4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137b4c"/>
    <w:rPr/>
  </w:style>
  <w:style w:type="character" w:styleId="Hyperlink">
    <w:name w:val="Hyperlink"/>
    <w:basedOn w:val="DefaultParagraphFont"/>
    <w:uiPriority w:val="99"/>
    <w:unhideWhenUsed/>
    <w:rsid w:val="003a3609"/>
    <w:rPr>
      <w:color w:themeColor="hyperlink"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cd4d2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d4d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37b4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137b4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c7489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087353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d3599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qFormat/>
    <w:rsid w:val="00892fa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527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0450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ADFA2-AE37-4712-AFF4-C2B25B44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LibreOffice/25.2.3.2$Linux_X86_64 LibreOffice_project/520$Build-2</Application>
  <AppVersion>15.0000</AppVersion>
  <Pages>1</Pages>
  <Words>238</Words>
  <Characters>1696</Characters>
  <CharactersWithSpaces>1949</CharactersWithSpaces>
  <Paragraphs>14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2026-03-23T13:36:00Z</dcterms:created>
  <dc:creator>Кирпичева Галина Владимировна</dc:creator>
  <dc:description/>
  <dc:language>ru-RU</dc:language>
  <cp:lastModifiedBy/>
  <cp:lastPrinted>2026-03-03T11:09:00Z</cp:lastPrinted>
  <dcterms:modified xsi:type="dcterms:W3CDTF">2026-03-23T20:37:48Z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